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5B" w:rsidRDefault="002E645B" w:rsidP="002E645B">
      <w:pPr>
        <w:ind w:left="720" w:hanging="720"/>
        <w:jc w:val="right"/>
        <w:rPr>
          <w:rFonts w:ascii="Times New Roman" w:hAnsi="Times New Roman" w:cs="Times New Roman"/>
          <w:sz w:val="24"/>
          <w:szCs w:val="24"/>
        </w:rPr>
      </w:pPr>
      <w:r>
        <w:rPr>
          <w:rFonts w:ascii="Times New Roman" w:hAnsi="Times New Roman" w:cs="Times New Roman"/>
          <w:sz w:val="24"/>
          <w:szCs w:val="24"/>
        </w:rPr>
        <w:t>Madison Reynolds</w:t>
      </w:r>
    </w:p>
    <w:p w:rsidR="002E645B" w:rsidRDefault="002E645B" w:rsidP="002E645B">
      <w:pPr>
        <w:ind w:left="720" w:hanging="720"/>
        <w:jc w:val="right"/>
        <w:rPr>
          <w:rFonts w:ascii="Times New Roman" w:hAnsi="Times New Roman" w:cs="Times New Roman"/>
          <w:sz w:val="24"/>
          <w:szCs w:val="24"/>
        </w:rPr>
      </w:pPr>
      <w:r>
        <w:rPr>
          <w:rFonts w:ascii="Times New Roman" w:hAnsi="Times New Roman" w:cs="Times New Roman"/>
          <w:sz w:val="24"/>
          <w:szCs w:val="24"/>
        </w:rPr>
        <w:t>Senior Seminar A</w:t>
      </w:r>
    </w:p>
    <w:p w:rsidR="002E645B" w:rsidRDefault="002E645B" w:rsidP="002E645B">
      <w:pPr>
        <w:ind w:left="720" w:hanging="720"/>
        <w:jc w:val="right"/>
        <w:rPr>
          <w:rFonts w:ascii="Times New Roman" w:hAnsi="Times New Roman" w:cs="Times New Roman"/>
          <w:sz w:val="24"/>
          <w:szCs w:val="24"/>
        </w:rPr>
      </w:pPr>
      <w:r>
        <w:rPr>
          <w:rFonts w:ascii="Times New Roman" w:hAnsi="Times New Roman" w:cs="Times New Roman"/>
          <w:sz w:val="24"/>
          <w:szCs w:val="24"/>
        </w:rPr>
        <w:t>September 27, 2010</w:t>
      </w:r>
    </w:p>
    <w:p w:rsidR="002E645B" w:rsidRDefault="002E645B" w:rsidP="002E645B">
      <w:pPr>
        <w:ind w:left="720" w:hanging="720"/>
        <w:rPr>
          <w:rFonts w:ascii="Times New Roman" w:hAnsi="Times New Roman" w:cs="Times New Roman"/>
          <w:b/>
          <w:sz w:val="24"/>
          <w:szCs w:val="24"/>
        </w:rPr>
      </w:pPr>
    </w:p>
    <w:p w:rsidR="002E645B" w:rsidRPr="002E645B" w:rsidRDefault="002E645B" w:rsidP="002E645B">
      <w:pPr>
        <w:ind w:left="720" w:hanging="720"/>
        <w:rPr>
          <w:rFonts w:ascii="Times New Roman" w:hAnsi="Times New Roman" w:cs="Times New Roman"/>
          <w:b/>
          <w:sz w:val="24"/>
          <w:szCs w:val="24"/>
        </w:rPr>
      </w:pPr>
      <w:r>
        <w:rPr>
          <w:rFonts w:ascii="Times New Roman" w:hAnsi="Times New Roman" w:cs="Times New Roman"/>
          <w:b/>
          <w:sz w:val="24"/>
          <w:szCs w:val="24"/>
        </w:rPr>
        <w:t>Annotated Source #1:</w:t>
      </w:r>
    </w:p>
    <w:p w:rsidR="00C04FC6" w:rsidRDefault="002E645B" w:rsidP="002E645B">
      <w:pPr>
        <w:ind w:left="720" w:hanging="720"/>
        <w:rPr>
          <w:rFonts w:ascii="Times New Roman" w:hAnsi="Times New Roman" w:cs="Times New Roman"/>
          <w:sz w:val="24"/>
          <w:szCs w:val="24"/>
        </w:rPr>
      </w:pPr>
      <w:r w:rsidRPr="002E645B">
        <w:rPr>
          <w:rFonts w:ascii="Times New Roman" w:hAnsi="Times New Roman" w:cs="Times New Roman"/>
          <w:sz w:val="24"/>
          <w:szCs w:val="24"/>
        </w:rPr>
        <w:t xml:space="preserve">"Youth Depression." </w:t>
      </w:r>
      <w:r>
        <w:rPr>
          <w:rStyle w:val="Emphasis"/>
          <w:rFonts w:ascii="Times New Roman" w:hAnsi="Times New Roman" w:cs="Times New Roman"/>
          <w:sz w:val="24"/>
          <w:szCs w:val="24"/>
        </w:rPr>
        <w:t>Issues &amp; Controversies o</w:t>
      </w:r>
      <w:r w:rsidRPr="002E645B">
        <w:rPr>
          <w:rStyle w:val="Emphasis"/>
          <w:rFonts w:ascii="Times New Roman" w:hAnsi="Times New Roman" w:cs="Times New Roman"/>
          <w:sz w:val="24"/>
          <w:szCs w:val="24"/>
        </w:rPr>
        <w:t>n File:</w:t>
      </w:r>
      <w:r w:rsidRPr="002E645B">
        <w:rPr>
          <w:rFonts w:ascii="Times New Roman" w:hAnsi="Times New Roman" w:cs="Times New Roman"/>
          <w:sz w:val="24"/>
          <w:szCs w:val="24"/>
        </w:rPr>
        <w:t xml:space="preserve"> n. pag. </w:t>
      </w:r>
      <w:r w:rsidRPr="002E645B">
        <w:rPr>
          <w:rStyle w:val="Emphasis"/>
          <w:rFonts w:ascii="Times New Roman" w:hAnsi="Times New Roman" w:cs="Times New Roman"/>
          <w:sz w:val="24"/>
          <w:szCs w:val="24"/>
        </w:rPr>
        <w:t>Issues &amp; Controversies</w:t>
      </w:r>
      <w:r>
        <w:rPr>
          <w:rFonts w:ascii="Times New Roman" w:hAnsi="Times New Roman" w:cs="Times New Roman"/>
          <w:sz w:val="24"/>
          <w:szCs w:val="24"/>
        </w:rPr>
        <w:t>. Facts o</w:t>
      </w:r>
      <w:r w:rsidRPr="002E645B">
        <w:rPr>
          <w:rFonts w:ascii="Times New Roman" w:hAnsi="Times New Roman" w:cs="Times New Roman"/>
          <w:sz w:val="24"/>
          <w:szCs w:val="24"/>
        </w:rPr>
        <w:t>n File News Services, 28 Apr. 2000. Web. 27 Sept. 2010. &lt;http://www.2facts.com/article/i0500920&gt;.</w:t>
      </w:r>
    </w:p>
    <w:p w:rsidR="002E645B" w:rsidRDefault="002E645B" w:rsidP="002E645B">
      <w:pPr>
        <w:ind w:left="720" w:hanging="720"/>
        <w:rPr>
          <w:rFonts w:ascii="Times New Roman" w:hAnsi="Times New Roman" w:cs="Times New Roman"/>
          <w:sz w:val="24"/>
          <w:szCs w:val="24"/>
        </w:rPr>
      </w:pPr>
    </w:p>
    <w:p w:rsidR="002E645B" w:rsidRDefault="002E645B" w:rsidP="002E645B">
      <w:pPr>
        <w:rPr>
          <w:rFonts w:ascii="Times New Roman" w:hAnsi="Times New Roman" w:cs="Times New Roman"/>
          <w:sz w:val="24"/>
          <w:szCs w:val="24"/>
        </w:rPr>
      </w:pPr>
      <w:r>
        <w:rPr>
          <w:rFonts w:ascii="Times New Roman" w:hAnsi="Times New Roman" w:cs="Times New Roman"/>
          <w:sz w:val="24"/>
          <w:szCs w:val="24"/>
        </w:rPr>
        <w:t xml:space="preserve">This </w:t>
      </w:r>
      <w:r w:rsidR="000B0970">
        <w:rPr>
          <w:rFonts w:ascii="Times New Roman" w:hAnsi="Times New Roman" w:cs="Times New Roman"/>
          <w:sz w:val="24"/>
          <w:szCs w:val="24"/>
        </w:rPr>
        <w:t xml:space="preserve">overview </w:t>
      </w:r>
      <w:r>
        <w:rPr>
          <w:rFonts w:ascii="Times New Roman" w:hAnsi="Times New Roman" w:cs="Times New Roman"/>
          <w:sz w:val="24"/>
          <w:szCs w:val="24"/>
        </w:rPr>
        <w:t xml:space="preserve">article on youth depression can be found on Facts on File News Services; an accredited web source offered to us on our school library’s Wiki. </w:t>
      </w:r>
      <w:r w:rsidR="003533D2">
        <w:rPr>
          <w:rFonts w:ascii="Times New Roman" w:hAnsi="Times New Roman" w:cs="Times New Roman"/>
          <w:sz w:val="24"/>
          <w:szCs w:val="24"/>
        </w:rPr>
        <w:t xml:space="preserve">It is an extensive fact page with statistics and information on the topic offered by sources such as Centers for Disease Control and Prevention, the National Institute of Mental Health, and the American Academy of Child and Adolescent Psychiatry. </w:t>
      </w:r>
      <w:r w:rsidR="000B0970">
        <w:rPr>
          <w:rFonts w:ascii="Times New Roman" w:hAnsi="Times New Roman" w:cs="Times New Roman"/>
          <w:sz w:val="24"/>
          <w:szCs w:val="24"/>
        </w:rPr>
        <w:t>The article</w:t>
      </w:r>
      <w:r w:rsidR="003533D2">
        <w:rPr>
          <w:rFonts w:ascii="Times New Roman" w:hAnsi="Times New Roman" w:cs="Times New Roman"/>
          <w:sz w:val="24"/>
          <w:szCs w:val="24"/>
        </w:rPr>
        <w:t xml:space="preserve"> does an excellent job in raising the awareness of teenage and child depression and helps extend my project by discussing both the need for treatment in unrecognized cases of depression and what this tre</w:t>
      </w:r>
      <w:r w:rsidR="000B0970">
        <w:rPr>
          <w:rFonts w:ascii="Times New Roman" w:hAnsi="Times New Roman" w:cs="Times New Roman"/>
          <w:sz w:val="24"/>
          <w:szCs w:val="24"/>
        </w:rPr>
        <w:t>atment actually is. Because it is an article found on Facts on File, it doesn’t state a specific author. The thesis states views pushing for the idea that youth depression is a serious issue that should be addressed. One of the most shocking facts that can be found in the article states that among young people aged 15 to 19, suicide rates are about 300% higher today than they were in the early 1960s. This is a fact I will most definitely show in my research analysis. Its</w:t>
      </w:r>
      <w:r w:rsidR="003533D2">
        <w:rPr>
          <w:rFonts w:ascii="Times New Roman" w:hAnsi="Times New Roman" w:cs="Times New Roman"/>
          <w:sz w:val="24"/>
          <w:szCs w:val="24"/>
        </w:rPr>
        <w:t xml:space="preserve"> bibliography credits reputable sources such as Newsweek, New York Times, Los Angeles Times, and USA Today.</w:t>
      </w:r>
      <w:r w:rsidR="000B0970">
        <w:rPr>
          <w:rFonts w:ascii="Times New Roman" w:hAnsi="Times New Roman" w:cs="Times New Roman"/>
          <w:sz w:val="24"/>
          <w:szCs w:val="24"/>
        </w:rPr>
        <w:t xml:space="preserve"> This articles logical and orderly </w:t>
      </w:r>
      <w:r w:rsidR="00D97795">
        <w:rPr>
          <w:rFonts w:ascii="Times New Roman" w:hAnsi="Times New Roman" w:cs="Times New Roman"/>
          <w:sz w:val="24"/>
          <w:szCs w:val="24"/>
        </w:rPr>
        <w:t>flow can prove that the writers of it had a full evaluation of the topic. It has helped me further understand the topic of teenage depression and shows how statistics can prove this is an important subject that needs to be recognized more thoroughly by everyone.</w:t>
      </w:r>
    </w:p>
    <w:p w:rsidR="002E645B" w:rsidRPr="002E645B" w:rsidRDefault="002E645B" w:rsidP="002E645B">
      <w:pPr>
        <w:ind w:left="720" w:hanging="720"/>
        <w:rPr>
          <w:rFonts w:ascii="Times New Roman" w:hAnsi="Times New Roman" w:cs="Times New Roman"/>
          <w:sz w:val="24"/>
          <w:szCs w:val="24"/>
        </w:rPr>
      </w:pPr>
    </w:p>
    <w:sectPr w:rsidR="002E645B" w:rsidRPr="002E64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645B"/>
    <w:rsid w:val="000B0970"/>
    <w:rsid w:val="000C051D"/>
    <w:rsid w:val="002E645B"/>
    <w:rsid w:val="003533D2"/>
    <w:rsid w:val="00D977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645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116051hss</dc:creator>
  <cp:keywords/>
  <dc:description/>
  <cp:lastModifiedBy>116051hss</cp:lastModifiedBy>
  <cp:revision>1</cp:revision>
  <dcterms:created xsi:type="dcterms:W3CDTF">2010-09-27T12:42:00Z</dcterms:created>
  <dcterms:modified xsi:type="dcterms:W3CDTF">2010-09-27T13:16:00Z</dcterms:modified>
</cp:coreProperties>
</file>